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C3B8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AC44CE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1C5AE0" w:rsidRPr="003E7ADE" w:rsidRDefault="00495C5A" w:rsidP="001C5AE0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1C5AE0"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0616DC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1C5AE0" w:rsidRPr="001C5AE0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C5AE0" w:rsidRPr="003E7ADE">
              <w:rPr>
                <w:rFonts w:asciiTheme="minorHAnsi" w:eastAsiaTheme="minorHAnsi" w:hAnsiTheme="minorHAnsi" w:cstheme="minorHAnsi"/>
                <w:lang w:val="el-GR"/>
              </w:rPr>
              <w:t xml:space="preserve">Κίνητρα στον πολίτη να χρησιμοποιούν τις διαθέσιμες  ηλεκτρονικές υπηρεσίες του </w:t>
            </w:r>
          </w:p>
          <w:p w:rsidR="001C5AE0" w:rsidRPr="001C5AE0" w:rsidRDefault="00A63896" w:rsidP="001C5AE0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</w:t>
            </w:r>
            <w:r w:rsidR="001C5AE0" w:rsidRPr="003E7ADE">
              <w:rPr>
                <w:rFonts w:asciiTheme="minorHAnsi" w:eastAsiaTheme="minorHAnsi" w:hAnsiTheme="minorHAnsi" w:cstheme="minorHAnsi"/>
                <w:lang w:val="el-GR"/>
              </w:rPr>
              <w:t>δημόσιου τομέα.</w:t>
            </w:r>
            <w:r w:rsidR="001C5AE0" w:rsidRPr="003E7ADE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6C3B8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1C5AE0" w:rsidRPr="003E7ADE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1C5AE0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495C5A" w:rsidRPr="000616DC" w:rsidRDefault="000616DC" w:rsidP="00445BBC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406A" w:rsidRPr="001C5AE0" w:rsidRDefault="00C3406A" w:rsidP="00DD63D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C3B8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1C5AE0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ΥΟ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5339A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C2ED4"/>
    <w:rsid w:val="006C3B87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E7FCC"/>
    <w:rsid w:val="00B4557F"/>
    <w:rsid w:val="00B46A82"/>
    <w:rsid w:val="00BB5B46"/>
    <w:rsid w:val="00BF5F5C"/>
    <w:rsid w:val="00BF70D9"/>
    <w:rsid w:val="00C05D65"/>
    <w:rsid w:val="00C3406A"/>
    <w:rsid w:val="00CF4777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FF79-0DF6-4328-9011-5C8BCC6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6</cp:revision>
  <cp:lastPrinted>2012-02-29T09:16:00Z</cp:lastPrinted>
  <dcterms:created xsi:type="dcterms:W3CDTF">2012-02-29T14:28:00Z</dcterms:created>
  <dcterms:modified xsi:type="dcterms:W3CDTF">2012-03-01T11:01:00Z</dcterms:modified>
</cp:coreProperties>
</file>